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D2A" w:rsidRDefault="007643AA">
      <w:bookmarkStart w:id="0" w:name="_GoBack"/>
      <w:bookmarkEnd w:id="0"/>
      <w:r w:rsidRPr="007643AA"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38750" cy="4095750"/>
            <wp:effectExtent l="0" t="0" r="0" b="0"/>
            <wp:wrapSquare wrapText="bothSides"/>
            <wp:docPr id="1" name="Εικόνα 1" descr="https://www.poly-gelio.gr/wp-content/uploads/2014/04/eyxes-kalo-pasxa-k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ly-gelio.gr/wp-content/uploads/2014/04/eyxes-kalo-pasxa-kart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44B4">
        <w:br w:type="textWrapping" w:clear="all"/>
      </w:r>
    </w:p>
    <w:p w:rsidR="007643AA" w:rsidRDefault="007643AA"/>
    <w:p w:rsidR="007643AA" w:rsidRDefault="007643AA"/>
    <w:p w:rsidR="007643AA" w:rsidRPr="00C044B4" w:rsidRDefault="007643AA">
      <w:pPr>
        <w:rPr>
          <w:b/>
          <w:sz w:val="28"/>
          <w:szCs w:val="28"/>
          <w:lang w:val="el-GR"/>
        </w:rPr>
      </w:pPr>
      <w:r w:rsidRPr="00C044B4">
        <w:rPr>
          <w:b/>
          <w:sz w:val="28"/>
          <w:szCs w:val="28"/>
          <w:lang w:val="el-GR"/>
        </w:rPr>
        <w:t>Σας στέλνουμε τις ευχές μας!!! Καλό Πάσχα και Καλή Ανάσταση σε όλους !!!</w:t>
      </w:r>
    </w:p>
    <w:p w:rsidR="007643AA" w:rsidRPr="00C044B4" w:rsidRDefault="007643AA">
      <w:pPr>
        <w:rPr>
          <w:b/>
          <w:sz w:val="28"/>
          <w:szCs w:val="28"/>
          <w:lang w:val="el-GR"/>
        </w:rPr>
      </w:pPr>
      <w:r w:rsidRPr="00C044B4">
        <w:rPr>
          <w:b/>
          <w:sz w:val="28"/>
          <w:szCs w:val="28"/>
          <w:lang w:val="el-GR"/>
        </w:rPr>
        <w:t>Υγεία, χαρά και μέσα από αυτήν τη δυσκολία να εκτιμήσουμε όλα τα αγαθά που έχουμε και να ξαναγυρίσουμε όλοι μας στην καθημερινότητά μας  γρήγορα!!!</w:t>
      </w:r>
    </w:p>
    <w:p w:rsidR="007643AA" w:rsidRPr="00C044B4" w:rsidRDefault="007643AA">
      <w:pPr>
        <w:rPr>
          <w:b/>
          <w:sz w:val="28"/>
          <w:szCs w:val="28"/>
          <w:lang w:val="el-GR"/>
        </w:rPr>
      </w:pPr>
    </w:p>
    <w:p w:rsidR="007643AA" w:rsidRPr="00C044B4" w:rsidRDefault="007643AA">
      <w:pPr>
        <w:rPr>
          <w:b/>
          <w:sz w:val="28"/>
          <w:szCs w:val="28"/>
          <w:lang w:val="el-GR"/>
        </w:rPr>
      </w:pPr>
      <w:r w:rsidRPr="00C044B4">
        <w:rPr>
          <w:b/>
          <w:sz w:val="28"/>
          <w:szCs w:val="28"/>
          <w:lang w:val="el-GR"/>
        </w:rPr>
        <w:t xml:space="preserve">Ας </w:t>
      </w:r>
      <w:r w:rsidR="00307E23" w:rsidRPr="00C044B4">
        <w:rPr>
          <w:b/>
          <w:sz w:val="28"/>
          <w:szCs w:val="28"/>
          <w:lang w:val="el-GR"/>
        </w:rPr>
        <w:t>ξεκινήσουμε με πασχαλινές ζωγραφιές.</w:t>
      </w:r>
    </w:p>
    <w:p w:rsidR="007643AA" w:rsidRPr="00C044B4" w:rsidRDefault="007643AA">
      <w:pPr>
        <w:rPr>
          <w:b/>
          <w:sz w:val="28"/>
          <w:szCs w:val="28"/>
          <w:lang w:val="el-GR"/>
        </w:rPr>
      </w:pPr>
    </w:p>
    <w:p w:rsidR="007643AA" w:rsidRDefault="007643AA">
      <w:pPr>
        <w:rPr>
          <w:lang w:val="el-GR"/>
        </w:rPr>
      </w:pPr>
      <w:r w:rsidRPr="007643AA">
        <w:rPr>
          <w:noProof/>
          <w:lang w:val="el-GR" w:eastAsia="el-GR"/>
        </w:rPr>
        <w:lastRenderedPageBreak/>
        <w:drawing>
          <wp:inline distT="0" distB="0" distL="0" distR="0" wp14:anchorId="73C056B5" wp14:editId="34CB62C1">
            <wp:extent cx="3324225" cy="4324350"/>
            <wp:effectExtent l="0" t="0" r="9525" b="0"/>
            <wp:docPr id="2" name="Εικόνα 2" descr="Ζωγραφιές με Πασχαλινά αυγά | Πάμε Βόλ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Ζωγραφιές με Πασχαλινά αυγά | Πάμε Βόλτ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E23" w:rsidRDefault="00307E23">
      <w:pPr>
        <w:rPr>
          <w:lang w:val="el-GR"/>
        </w:rPr>
      </w:pPr>
      <w:r w:rsidRPr="00307E23">
        <w:rPr>
          <w:noProof/>
          <w:lang w:val="el-GR" w:eastAsia="el-GR"/>
        </w:rPr>
        <w:lastRenderedPageBreak/>
        <w:drawing>
          <wp:inline distT="0" distB="0" distL="0" distR="0">
            <wp:extent cx="4552950" cy="6143625"/>
            <wp:effectExtent l="0" t="0" r="0" b="9525"/>
            <wp:docPr id="3" name="Εικόνα 3" descr="https://dytestisgnosis.files.wordpress.com/2012/03/coloriages-paques-34.jpg?w=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ytestisgnosis.files.wordpress.com/2012/03/coloriages-paques-34.jpg?w=6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E23" w:rsidRDefault="00307E23">
      <w:pPr>
        <w:rPr>
          <w:lang w:val="el-GR"/>
        </w:rPr>
      </w:pPr>
    </w:p>
    <w:p w:rsidR="00307E23" w:rsidRDefault="00307E23">
      <w:pPr>
        <w:rPr>
          <w:lang w:val="el-GR"/>
        </w:rPr>
      </w:pPr>
    </w:p>
    <w:p w:rsidR="00307E23" w:rsidRDefault="00307E23">
      <w:pPr>
        <w:rPr>
          <w:b/>
          <w:lang w:val="el-GR"/>
        </w:rPr>
      </w:pPr>
      <w:r>
        <w:rPr>
          <w:lang w:val="el-GR"/>
        </w:rPr>
        <w:tab/>
      </w:r>
      <w:r w:rsidRPr="00307E23">
        <w:rPr>
          <w:b/>
          <w:lang w:val="el-GR"/>
        </w:rPr>
        <w:t>Ιδέα για κατασκευή λαμπάδας</w:t>
      </w:r>
    </w:p>
    <w:p w:rsidR="00307E23" w:rsidRDefault="00307E23">
      <w:pPr>
        <w:rPr>
          <w:b/>
          <w:lang w:val="el-GR"/>
        </w:rPr>
      </w:pPr>
    </w:p>
    <w:p w:rsidR="00532CC8" w:rsidRDefault="00307E23">
      <w:pPr>
        <w:rPr>
          <w:b/>
          <w:sz w:val="28"/>
          <w:szCs w:val="28"/>
          <w:lang w:val="el-GR"/>
        </w:rPr>
      </w:pPr>
      <w:r w:rsidRPr="00532CC8">
        <w:rPr>
          <w:b/>
          <w:sz w:val="28"/>
          <w:szCs w:val="28"/>
          <w:u w:val="single"/>
          <w:lang w:val="el-GR"/>
        </w:rPr>
        <w:t>Λύσεις</w:t>
      </w:r>
      <w:r w:rsidRPr="00C044B4">
        <w:rPr>
          <w:b/>
          <w:sz w:val="28"/>
          <w:szCs w:val="28"/>
          <w:lang w:val="el-GR"/>
        </w:rPr>
        <w:t xml:space="preserve"> </w:t>
      </w:r>
    </w:p>
    <w:p w:rsidR="00307E23" w:rsidRDefault="00532CC8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lastRenderedPageBreak/>
        <w:t>Σας υπενθυμίζω ότι για κάθε άσκηση μπορείτε να ανατρέχετε στις φωτοτυπίες με τη γραμματική του μαθήματος ή στο βιβλίο της Γλώσσας.</w:t>
      </w:r>
    </w:p>
    <w:p w:rsidR="00532CC8" w:rsidRPr="00C044B4" w:rsidRDefault="00D00F2A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Οι κανόνες της γραμματικής για τις λύσεις των ασκήσεων βρίσκονται στις σελίδες 58-59 στο δεύτερο τεύχος του βιβλίου της Γλώσσας.</w:t>
      </w:r>
    </w:p>
    <w:p w:rsidR="00532CC8" w:rsidRDefault="00307E23">
      <w:pPr>
        <w:rPr>
          <w:b/>
          <w:sz w:val="28"/>
          <w:szCs w:val="28"/>
          <w:lang w:val="el-GR"/>
        </w:rPr>
      </w:pPr>
      <w:r w:rsidRPr="00C044B4">
        <w:rPr>
          <w:b/>
          <w:sz w:val="28"/>
          <w:szCs w:val="28"/>
          <w:lang w:val="el-GR"/>
        </w:rPr>
        <w:t>Άσκηση 1</w:t>
      </w:r>
      <w:r w:rsidRPr="00532CC8">
        <w:rPr>
          <w:b/>
          <w:sz w:val="28"/>
          <w:szCs w:val="28"/>
          <w:u w:val="single"/>
          <w:lang w:val="el-GR"/>
        </w:rPr>
        <w:t>:</w:t>
      </w:r>
      <w:r w:rsidR="007E2B7A" w:rsidRPr="00532CC8">
        <w:rPr>
          <w:b/>
          <w:sz w:val="28"/>
          <w:szCs w:val="28"/>
          <w:u w:val="single"/>
          <w:lang w:val="el-GR"/>
        </w:rPr>
        <w:t xml:space="preserve"> Άρθρα</w:t>
      </w:r>
      <w:r w:rsidR="007E2B7A" w:rsidRPr="007E2B7A">
        <w:rPr>
          <w:b/>
          <w:sz w:val="28"/>
          <w:szCs w:val="28"/>
          <w:lang w:val="el-GR"/>
        </w:rPr>
        <w:t xml:space="preserve">: </w:t>
      </w:r>
    </w:p>
    <w:p w:rsidR="00307E23" w:rsidRDefault="007E2B7A">
      <w:pPr>
        <w:rPr>
          <w:b/>
          <w:sz w:val="28"/>
          <w:szCs w:val="28"/>
          <w:lang w:val="el-GR"/>
        </w:rPr>
      </w:pPr>
      <w:r w:rsidRPr="007E2B7A">
        <w:rPr>
          <w:b/>
          <w:sz w:val="28"/>
          <w:szCs w:val="28"/>
          <w:u w:val="single"/>
          <w:lang w:val="el-GR"/>
        </w:rPr>
        <w:t xml:space="preserve">τον </w:t>
      </w:r>
      <w:r>
        <w:rPr>
          <w:b/>
          <w:sz w:val="28"/>
          <w:szCs w:val="28"/>
          <w:lang w:val="el-GR"/>
        </w:rPr>
        <w:t xml:space="preserve">χάρτη, </w:t>
      </w:r>
      <w:r w:rsidRPr="007E2B7A">
        <w:rPr>
          <w:b/>
          <w:sz w:val="28"/>
          <w:szCs w:val="28"/>
          <w:u w:val="single"/>
          <w:lang w:val="el-GR"/>
        </w:rPr>
        <w:t>της</w:t>
      </w:r>
      <w:r>
        <w:rPr>
          <w:b/>
          <w:sz w:val="28"/>
          <w:szCs w:val="28"/>
          <w:lang w:val="el-GR"/>
        </w:rPr>
        <w:t xml:space="preserve"> χώρας</w:t>
      </w:r>
      <w:r w:rsidRPr="007E2B7A">
        <w:rPr>
          <w:b/>
          <w:sz w:val="28"/>
          <w:szCs w:val="28"/>
          <w:u w:val="single"/>
          <w:lang w:val="el-GR"/>
        </w:rPr>
        <w:t>, τα</w:t>
      </w:r>
      <w:r>
        <w:rPr>
          <w:b/>
          <w:sz w:val="28"/>
          <w:szCs w:val="28"/>
          <w:lang w:val="el-GR"/>
        </w:rPr>
        <w:t xml:space="preserve"> βουνά, </w:t>
      </w:r>
      <w:r w:rsidRPr="007E2B7A">
        <w:rPr>
          <w:b/>
          <w:sz w:val="28"/>
          <w:szCs w:val="28"/>
          <w:u w:val="single"/>
          <w:lang w:val="el-GR"/>
        </w:rPr>
        <w:t>μια</w:t>
      </w:r>
      <w:r>
        <w:rPr>
          <w:b/>
          <w:sz w:val="28"/>
          <w:szCs w:val="28"/>
          <w:lang w:val="el-GR"/>
        </w:rPr>
        <w:t xml:space="preserve"> οροσειρά, </w:t>
      </w:r>
      <w:r w:rsidR="00510E0D" w:rsidRPr="00510E0D">
        <w:rPr>
          <w:b/>
          <w:sz w:val="28"/>
          <w:szCs w:val="28"/>
          <w:u w:val="single"/>
          <w:lang w:val="el-GR"/>
        </w:rPr>
        <w:t xml:space="preserve">Τα </w:t>
      </w:r>
      <w:r w:rsidR="00510E0D">
        <w:rPr>
          <w:b/>
          <w:sz w:val="28"/>
          <w:szCs w:val="28"/>
          <w:lang w:val="el-GR"/>
        </w:rPr>
        <w:t xml:space="preserve">χαμηλότερα βουνά, </w:t>
      </w:r>
      <w:r w:rsidR="00510E0D" w:rsidRPr="00510E0D">
        <w:rPr>
          <w:b/>
          <w:sz w:val="28"/>
          <w:szCs w:val="28"/>
          <w:u w:val="single"/>
          <w:lang w:val="el-GR"/>
        </w:rPr>
        <w:t>οι</w:t>
      </w:r>
      <w:r w:rsidR="00510E0D">
        <w:rPr>
          <w:b/>
          <w:sz w:val="28"/>
          <w:szCs w:val="28"/>
          <w:lang w:val="el-GR"/>
        </w:rPr>
        <w:t xml:space="preserve"> λόφοι, </w:t>
      </w:r>
      <w:r w:rsidR="00510E0D" w:rsidRPr="00510E0D">
        <w:rPr>
          <w:b/>
          <w:sz w:val="28"/>
          <w:szCs w:val="28"/>
          <w:u w:val="single"/>
          <w:lang w:val="el-GR"/>
        </w:rPr>
        <w:t>τα</w:t>
      </w:r>
      <w:r w:rsidR="00510E0D">
        <w:rPr>
          <w:b/>
          <w:sz w:val="28"/>
          <w:szCs w:val="28"/>
          <w:lang w:val="el-GR"/>
        </w:rPr>
        <w:t xml:space="preserve"> ονόματά τους, </w:t>
      </w:r>
      <w:r w:rsidR="00510E0D" w:rsidRPr="00510E0D">
        <w:rPr>
          <w:b/>
          <w:sz w:val="28"/>
          <w:szCs w:val="28"/>
          <w:u w:val="single"/>
          <w:lang w:val="el-GR"/>
        </w:rPr>
        <w:t xml:space="preserve">ο </w:t>
      </w:r>
      <w:r w:rsidR="00510E0D">
        <w:rPr>
          <w:b/>
          <w:sz w:val="28"/>
          <w:szCs w:val="28"/>
          <w:lang w:val="el-GR"/>
        </w:rPr>
        <w:t xml:space="preserve">χάρτης, </w:t>
      </w:r>
      <w:r w:rsidR="00510E0D" w:rsidRPr="00510E0D">
        <w:rPr>
          <w:b/>
          <w:sz w:val="28"/>
          <w:szCs w:val="28"/>
          <w:u w:val="single"/>
          <w:lang w:val="el-GR"/>
        </w:rPr>
        <w:t>Η</w:t>
      </w:r>
      <w:r w:rsidR="00510E0D">
        <w:rPr>
          <w:b/>
          <w:sz w:val="28"/>
          <w:szCs w:val="28"/>
          <w:lang w:val="el-GR"/>
        </w:rPr>
        <w:t xml:space="preserve"> πεδιάδα, </w:t>
      </w:r>
      <w:r w:rsidR="00510E0D" w:rsidRPr="00510E0D">
        <w:rPr>
          <w:b/>
          <w:sz w:val="28"/>
          <w:szCs w:val="28"/>
          <w:u w:val="single"/>
          <w:lang w:val="el-GR"/>
        </w:rPr>
        <w:t xml:space="preserve">ένα </w:t>
      </w:r>
      <w:r w:rsidR="00510E0D">
        <w:rPr>
          <w:b/>
          <w:sz w:val="28"/>
          <w:szCs w:val="28"/>
          <w:lang w:val="el-GR"/>
        </w:rPr>
        <w:t xml:space="preserve">μεγάλο κομμάτι, </w:t>
      </w:r>
      <w:r w:rsidR="00510E0D" w:rsidRPr="00510E0D">
        <w:rPr>
          <w:b/>
          <w:sz w:val="28"/>
          <w:szCs w:val="28"/>
          <w:u w:val="single"/>
          <w:lang w:val="el-GR"/>
        </w:rPr>
        <w:t>ένα</w:t>
      </w:r>
      <w:r w:rsidR="00510E0D">
        <w:rPr>
          <w:b/>
          <w:sz w:val="28"/>
          <w:szCs w:val="28"/>
          <w:lang w:val="el-GR"/>
        </w:rPr>
        <w:t xml:space="preserve"> ποτάμι, </w:t>
      </w:r>
      <w:r w:rsidR="00510E0D" w:rsidRPr="00510E0D">
        <w:rPr>
          <w:b/>
          <w:sz w:val="28"/>
          <w:szCs w:val="28"/>
          <w:u w:val="single"/>
          <w:lang w:val="el-GR"/>
        </w:rPr>
        <w:t>οι</w:t>
      </w:r>
      <w:r w:rsidR="00510E0D">
        <w:rPr>
          <w:b/>
          <w:sz w:val="28"/>
          <w:szCs w:val="28"/>
          <w:lang w:val="el-GR"/>
        </w:rPr>
        <w:t xml:space="preserve"> παραπόταμοί του, </w:t>
      </w:r>
      <w:r w:rsidR="00510E0D" w:rsidRPr="00510E0D">
        <w:rPr>
          <w:b/>
          <w:sz w:val="28"/>
          <w:szCs w:val="28"/>
          <w:u w:val="single"/>
          <w:lang w:val="el-GR"/>
        </w:rPr>
        <w:t>το</w:t>
      </w:r>
      <w:r w:rsidR="00510E0D">
        <w:rPr>
          <w:b/>
          <w:sz w:val="28"/>
          <w:szCs w:val="28"/>
          <w:lang w:val="el-GR"/>
        </w:rPr>
        <w:t xml:space="preserve"> ποτάμι, </w:t>
      </w:r>
      <w:r w:rsidR="00510E0D" w:rsidRPr="00510E0D">
        <w:rPr>
          <w:b/>
          <w:sz w:val="28"/>
          <w:szCs w:val="28"/>
          <w:u w:val="single"/>
          <w:lang w:val="el-GR"/>
        </w:rPr>
        <w:t>τις</w:t>
      </w:r>
      <w:r w:rsidR="00510E0D">
        <w:rPr>
          <w:b/>
          <w:sz w:val="28"/>
          <w:szCs w:val="28"/>
          <w:lang w:val="el-GR"/>
        </w:rPr>
        <w:t xml:space="preserve"> πηγές, </w:t>
      </w:r>
      <w:r w:rsidR="00510E0D" w:rsidRPr="00510E0D">
        <w:rPr>
          <w:b/>
          <w:sz w:val="28"/>
          <w:szCs w:val="28"/>
          <w:u w:val="single"/>
          <w:lang w:val="el-GR"/>
        </w:rPr>
        <w:t xml:space="preserve">μια </w:t>
      </w:r>
      <w:r w:rsidR="00510E0D" w:rsidRPr="00510E0D">
        <w:rPr>
          <w:b/>
          <w:sz w:val="28"/>
          <w:szCs w:val="28"/>
          <w:lang w:val="el-GR"/>
        </w:rPr>
        <w:t>μπλε γραμμή</w:t>
      </w:r>
      <w:r w:rsidR="00510E0D">
        <w:rPr>
          <w:b/>
          <w:sz w:val="28"/>
          <w:szCs w:val="28"/>
          <w:lang w:val="el-GR"/>
        </w:rPr>
        <w:t>.</w:t>
      </w:r>
    </w:p>
    <w:p w:rsidR="00510E0D" w:rsidRPr="00D00F2A" w:rsidRDefault="00510E0D">
      <w:pPr>
        <w:rPr>
          <w:b/>
          <w:sz w:val="28"/>
          <w:szCs w:val="28"/>
          <w:u w:val="single"/>
          <w:lang w:val="el-GR"/>
        </w:rPr>
      </w:pPr>
      <w:r w:rsidRPr="00D00F2A">
        <w:rPr>
          <w:b/>
          <w:sz w:val="28"/>
          <w:szCs w:val="28"/>
          <w:u w:val="single"/>
          <w:lang w:val="el-GR"/>
        </w:rPr>
        <w:t xml:space="preserve">Κυκλώνουμε τους αδύνατους τύπους </w:t>
      </w:r>
      <w:r w:rsidR="00532CC8" w:rsidRPr="00D00F2A">
        <w:rPr>
          <w:b/>
          <w:sz w:val="28"/>
          <w:szCs w:val="28"/>
          <w:u w:val="single"/>
          <w:lang w:val="el-GR"/>
        </w:rPr>
        <w:t>των προσωπικών αντωνυμιών</w:t>
      </w:r>
      <w:r w:rsidRPr="00D00F2A">
        <w:rPr>
          <w:b/>
          <w:sz w:val="28"/>
          <w:szCs w:val="28"/>
          <w:u w:val="single"/>
          <w:lang w:val="el-GR"/>
        </w:rPr>
        <w:t>:</w:t>
      </w:r>
    </w:p>
    <w:p w:rsidR="00510E0D" w:rsidRPr="00510E0D" w:rsidRDefault="00510E0D">
      <w:pPr>
        <w:rPr>
          <w:b/>
          <w:sz w:val="28"/>
          <w:szCs w:val="28"/>
          <w:lang w:val="el-GR"/>
        </w:rPr>
      </w:pPr>
      <w:r w:rsidRPr="00510E0D">
        <w:rPr>
          <w:b/>
          <w:color w:val="FF0000"/>
          <w:sz w:val="28"/>
          <w:szCs w:val="28"/>
          <w:lang w:val="el-GR"/>
        </w:rPr>
        <w:t>τα</w:t>
      </w:r>
      <w:r>
        <w:rPr>
          <w:b/>
          <w:sz w:val="28"/>
          <w:szCs w:val="28"/>
          <w:lang w:val="el-GR"/>
        </w:rPr>
        <w:t xml:space="preserve"> συμβολίζουμε,</w:t>
      </w:r>
    </w:p>
    <w:p w:rsidR="00510E0D" w:rsidRPr="00532CC8" w:rsidRDefault="00510E0D">
      <w:pPr>
        <w:rPr>
          <w:b/>
          <w:bCs/>
          <w:color w:val="FF0000"/>
          <w:sz w:val="28"/>
          <w:szCs w:val="28"/>
          <w:lang w:val="el-GR"/>
        </w:rPr>
      </w:pPr>
      <w:r w:rsidRPr="00510E0D">
        <w:rPr>
          <w:b/>
          <w:color w:val="FF0000"/>
          <w:sz w:val="28"/>
          <w:szCs w:val="28"/>
          <w:lang w:val="el-GR"/>
        </w:rPr>
        <w:t>τα</w:t>
      </w:r>
      <w:r w:rsidRPr="00510E0D">
        <w:rPr>
          <w:b/>
          <w:bCs/>
          <w:color w:val="FF0000"/>
          <w:sz w:val="28"/>
          <w:szCs w:val="28"/>
          <w:lang w:val="el-GR"/>
        </w:rPr>
        <w:t xml:space="preserve"> </w:t>
      </w:r>
      <w:r w:rsidRPr="00510E0D">
        <w:rPr>
          <w:b/>
          <w:bCs/>
          <w:sz w:val="28"/>
          <w:szCs w:val="28"/>
          <w:lang w:val="el-GR"/>
        </w:rPr>
        <w:t>ονομάζουμε,</w:t>
      </w:r>
    </w:p>
    <w:p w:rsidR="00510E0D" w:rsidRPr="00510E0D" w:rsidRDefault="00510E0D">
      <w:pPr>
        <w:rPr>
          <w:b/>
          <w:bCs/>
          <w:sz w:val="28"/>
          <w:szCs w:val="28"/>
          <w:lang w:val="el-GR"/>
        </w:rPr>
      </w:pPr>
      <w:r w:rsidRPr="00510E0D">
        <w:rPr>
          <w:b/>
          <w:bCs/>
          <w:color w:val="FF0000"/>
          <w:sz w:val="28"/>
          <w:szCs w:val="28"/>
          <w:lang w:val="el-GR"/>
        </w:rPr>
        <w:t xml:space="preserve">τα </w:t>
      </w:r>
      <w:r w:rsidRPr="00510E0D">
        <w:rPr>
          <w:b/>
          <w:bCs/>
          <w:sz w:val="28"/>
          <w:szCs w:val="28"/>
          <w:lang w:val="el-GR"/>
        </w:rPr>
        <w:t>έχει,</w:t>
      </w:r>
      <w:r>
        <w:rPr>
          <w:b/>
          <w:bCs/>
          <w:sz w:val="28"/>
          <w:szCs w:val="28"/>
          <w:lang w:val="el-GR"/>
        </w:rPr>
        <w:t xml:space="preserve"> </w:t>
      </w:r>
      <w:r w:rsidRPr="00532CC8">
        <w:rPr>
          <w:b/>
          <w:bCs/>
          <w:color w:val="FF0000"/>
          <w:sz w:val="28"/>
          <w:szCs w:val="28"/>
          <w:lang w:val="el-GR"/>
        </w:rPr>
        <w:t xml:space="preserve">τη </w:t>
      </w:r>
      <w:r w:rsidRPr="00532CC8">
        <w:rPr>
          <w:b/>
          <w:bCs/>
          <w:sz w:val="28"/>
          <w:szCs w:val="28"/>
          <w:lang w:val="el-GR"/>
        </w:rPr>
        <w:t>σ</w:t>
      </w:r>
      <w:r>
        <w:rPr>
          <w:b/>
          <w:bCs/>
          <w:sz w:val="28"/>
          <w:szCs w:val="28"/>
          <w:lang w:val="el-GR"/>
        </w:rPr>
        <w:t xml:space="preserve">υμβολίζουμε, </w:t>
      </w:r>
      <w:r w:rsidRPr="00532CC8">
        <w:rPr>
          <w:b/>
          <w:bCs/>
          <w:color w:val="FF0000"/>
          <w:sz w:val="28"/>
          <w:szCs w:val="28"/>
          <w:lang w:val="el-GR"/>
        </w:rPr>
        <w:t>το</w:t>
      </w:r>
      <w:r>
        <w:rPr>
          <w:b/>
          <w:bCs/>
          <w:sz w:val="28"/>
          <w:szCs w:val="28"/>
          <w:lang w:val="el-GR"/>
        </w:rPr>
        <w:t xml:space="preserve"> συμβολίζουμε.</w:t>
      </w:r>
    </w:p>
    <w:p w:rsidR="00510E0D" w:rsidRPr="00510E0D" w:rsidRDefault="00510E0D">
      <w:pPr>
        <w:rPr>
          <w:b/>
          <w:sz w:val="28"/>
          <w:szCs w:val="28"/>
          <w:lang w:val="el-GR"/>
        </w:rPr>
      </w:pPr>
    </w:p>
    <w:p w:rsidR="00307E23" w:rsidRDefault="00307E23">
      <w:pPr>
        <w:rPr>
          <w:b/>
          <w:sz w:val="28"/>
          <w:szCs w:val="28"/>
          <w:lang w:val="el-GR"/>
        </w:rPr>
      </w:pPr>
      <w:r w:rsidRPr="00C044B4">
        <w:rPr>
          <w:b/>
          <w:sz w:val="28"/>
          <w:szCs w:val="28"/>
          <w:lang w:val="el-GR"/>
        </w:rPr>
        <w:t>Άσκηση 2.</w:t>
      </w:r>
      <w:r w:rsidR="00532CC8">
        <w:rPr>
          <w:b/>
          <w:sz w:val="28"/>
          <w:szCs w:val="28"/>
          <w:lang w:val="el-GR"/>
        </w:rPr>
        <w:t xml:space="preserve">α. σταρένιος, β. πήλινος, γ. αχυρένιος, δ. βελούδινος, ε. φλογερός, </w:t>
      </w:r>
      <w:r w:rsidR="00212DD1">
        <w:rPr>
          <w:b/>
          <w:sz w:val="28"/>
          <w:szCs w:val="28"/>
          <w:lang w:val="el-GR"/>
        </w:rPr>
        <w:t xml:space="preserve">στ. </w:t>
      </w:r>
      <w:r w:rsidR="00532CC8">
        <w:rPr>
          <w:b/>
          <w:sz w:val="28"/>
          <w:szCs w:val="28"/>
          <w:lang w:val="el-GR"/>
        </w:rPr>
        <w:t xml:space="preserve">αετίσιος, </w:t>
      </w:r>
      <w:r w:rsidR="00212DD1">
        <w:rPr>
          <w:b/>
          <w:sz w:val="28"/>
          <w:szCs w:val="28"/>
          <w:lang w:val="el-GR"/>
        </w:rPr>
        <w:t>ζ. τσίγκινος, η. ατσαλένιος, θ. χνουδωτός, ι. γυάλινος, ια. σχολικός, ιβ. Μαγικός.</w:t>
      </w:r>
    </w:p>
    <w:p w:rsidR="00212DD1" w:rsidRPr="00C044B4" w:rsidRDefault="00212DD1">
      <w:pPr>
        <w:rPr>
          <w:b/>
          <w:sz w:val="28"/>
          <w:szCs w:val="28"/>
          <w:lang w:val="el-GR"/>
        </w:rPr>
      </w:pPr>
    </w:p>
    <w:p w:rsidR="00307E23" w:rsidRDefault="00307E23">
      <w:pPr>
        <w:rPr>
          <w:b/>
          <w:sz w:val="28"/>
          <w:szCs w:val="28"/>
          <w:lang w:val="el-GR"/>
        </w:rPr>
      </w:pPr>
      <w:r w:rsidRPr="00C044B4">
        <w:rPr>
          <w:b/>
          <w:sz w:val="28"/>
          <w:szCs w:val="28"/>
          <w:lang w:val="el-GR"/>
        </w:rPr>
        <w:t>Άσκηση 3.</w:t>
      </w:r>
      <w:r w:rsidR="00212DD1">
        <w:rPr>
          <w:b/>
          <w:sz w:val="28"/>
          <w:szCs w:val="28"/>
          <w:lang w:val="el-GR"/>
        </w:rPr>
        <w:t xml:space="preserve"> μαρμάρινη, χάρτινη, σοκολατένια, διαμαντένια.</w:t>
      </w:r>
    </w:p>
    <w:p w:rsidR="00212DD1" w:rsidRPr="00212DD1" w:rsidRDefault="00212DD1">
      <w:pPr>
        <w:rPr>
          <w:b/>
          <w:sz w:val="28"/>
          <w:szCs w:val="28"/>
          <w:u w:val="single"/>
          <w:lang w:val="el-GR"/>
        </w:rPr>
      </w:pPr>
      <w:r w:rsidRPr="00212DD1">
        <w:rPr>
          <w:b/>
          <w:sz w:val="28"/>
          <w:szCs w:val="28"/>
          <w:u w:val="single"/>
          <w:lang w:val="el-GR"/>
        </w:rPr>
        <w:t>ΜΑΘΗΜΑΤΑ ΠΟΥ ΣΧΕΤΙΖΟΝΤΑΙ ΜΕ ΤΗ ΓΙΟΡΤΗ ΤΟΥ ΠΑΣΧΑ</w:t>
      </w:r>
    </w:p>
    <w:p w:rsidR="00307E23" w:rsidRPr="00C044B4" w:rsidRDefault="00307E23">
      <w:pPr>
        <w:rPr>
          <w:b/>
          <w:sz w:val="28"/>
          <w:szCs w:val="28"/>
          <w:lang w:val="el-GR"/>
        </w:rPr>
      </w:pPr>
    </w:p>
    <w:p w:rsidR="00307E23" w:rsidRPr="00C044B4" w:rsidRDefault="0006179F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-</w:t>
      </w:r>
      <w:r w:rsidR="00307E23" w:rsidRPr="00C044B4">
        <w:rPr>
          <w:b/>
          <w:sz w:val="28"/>
          <w:szCs w:val="28"/>
          <w:lang w:val="el-GR"/>
        </w:rPr>
        <w:t xml:space="preserve">Στο </w:t>
      </w:r>
      <w:r w:rsidR="00212DD1" w:rsidRPr="00C044B4">
        <w:rPr>
          <w:b/>
          <w:sz w:val="28"/>
          <w:szCs w:val="28"/>
          <w:lang w:val="el-GR"/>
        </w:rPr>
        <w:t>βιβλίο</w:t>
      </w:r>
      <w:r>
        <w:rPr>
          <w:b/>
          <w:sz w:val="28"/>
          <w:szCs w:val="28"/>
          <w:lang w:val="el-GR"/>
        </w:rPr>
        <w:t xml:space="preserve"> των Θρησκευτικών ν</w:t>
      </w:r>
      <w:r w:rsidR="00307E23" w:rsidRPr="00C044B4">
        <w:rPr>
          <w:b/>
          <w:sz w:val="28"/>
          <w:szCs w:val="28"/>
          <w:lang w:val="el-GR"/>
        </w:rPr>
        <w:t>α διαβάσετε τ</w:t>
      </w:r>
      <w:r w:rsidR="00212DD1">
        <w:rPr>
          <w:b/>
          <w:sz w:val="28"/>
          <w:szCs w:val="28"/>
          <w:lang w:val="el-GR"/>
        </w:rPr>
        <w:t>ο σχετικό κεφάλαιο για το Πάσχα (σελίδες 102-120).</w:t>
      </w:r>
    </w:p>
    <w:p w:rsidR="00307E23" w:rsidRPr="00F84C07" w:rsidRDefault="00307E23">
      <w:pPr>
        <w:rPr>
          <w:b/>
          <w:sz w:val="28"/>
          <w:szCs w:val="28"/>
          <w:u w:val="single"/>
          <w:lang w:val="el-GR"/>
        </w:rPr>
      </w:pPr>
    </w:p>
    <w:p w:rsidR="00307E23" w:rsidRPr="00C044B4" w:rsidRDefault="0006179F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lastRenderedPageBreak/>
        <w:t>-</w:t>
      </w:r>
      <w:r w:rsidR="00307E23" w:rsidRPr="00C044B4">
        <w:rPr>
          <w:b/>
          <w:sz w:val="28"/>
          <w:szCs w:val="28"/>
          <w:lang w:val="el-GR"/>
        </w:rPr>
        <w:t xml:space="preserve">Στο βιβλίο της Γλώσσας στο τρίτο τεύχος </w:t>
      </w:r>
      <w:r>
        <w:rPr>
          <w:b/>
          <w:sz w:val="28"/>
          <w:szCs w:val="28"/>
          <w:lang w:val="el-GR"/>
        </w:rPr>
        <w:t>στη σελίδα 64 να διαβάσετε το κείμενο  «Πάσχα, Κυρίου Πάσχα».</w:t>
      </w:r>
    </w:p>
    <w:p w:rsidR="00307E23" w:rsidRPr="00C044B4" w:rsidRDefault="00307E23">
      <w:pPr>
        <w:rPr>
          <w:b/>
          <w:sz w:val="28"/>
          <w:szCs w:val="28"/>
          <w:lang w:val="el-GR"/>
        </w:rPr>
      </w:pPr>
    </w:p>
    <w:p w:rsidR="00307E23" w:rsidRPr="0006179F" w:rsidRDefault="00307E23">
      <w:pPr>
        <w:rPr>
          <w:b/>
          <w:sz w:val="28"/>
          <w:szCs w:val="28"/>
          <w:lang w:val="el-GR"/>
        </w:rPr>
      </w:pPr>
      <w:r w:rsidRPr="00C044B4">
        <w:rPr>
          <w:b/>
          <w:sz w:val="28"/>
          <w:szCs w:val="28"/>
          <w:lang w:val="el-GR"/>
        </w:rPr>
        <w:t>Στο Ανθολόγιο</w:t>
      </w:r>
      <w:r w:rsidR="00D00F2A">
        <w:rPr>
          <w:b/>
          <w:sz w:val="28"/>
          <w:szCs w:val="28"/>
          <w:lang w:val="el-GR"/>
        </w:rPr>
        <w:t xml:space="preserve"> να διαβάσετε το μάθημα</w:t>
      </w:r>
      <w:r w:rsidR="0006179F" w:rsidRPr="0006179F">
        <w:rPr>
          <w:b/>
          <w:sz w:val="28"/>
          <w:szCs w:val="28"/>
          <w:lang w:val="el-GR"/>
        </w:rPr>
        <w:t>, «Τότε που πήγαμε βόλτα τον Επιτάφιο»</w:t>
      </w:r>
      <w:r w:rsidR="00D00F2A">
        <w:rPr>
          <w:b/>
          <w:sz w:val="28"/>
          <w:szCs w:val="28"/>
          <w:lang w:val="el-GR"/>
        </w:rPr>
        <w:t xml:space="preserve"> της </w:t>
      </w:r>
      <w:r w:rsidR="00D00F2A" w:rsidRPr="00D00F2A">
        <w:rPr>
          <w:b/>
          <w:sz w:val="28"/>
          <w:szCs w:val="28"/>
          <w:lang w:val="el-GR"/>
        </w:rPr>
        <w:t xml:space="preserve"> Βούλα Μάστορη</w:t>
      </w:r>
      <w:r w:rsidR="00D00F2A">
        <w:rPr>
          <w:b/>
          <w:sz w:val="28"/>
          <w:szCs w:val="28"/>
          <w:lang w:val="el-GR"/>
        </w:rPr>
        <w:t xml:space="preserve"> (σελίδες 79-81).</w:t>
      </w:r>
    </w:p>
    <w:p w:rsidR="00307E23" w:rsidRPr="00C044B4" w:rsidRDefault="00307E23">
      <w:pPr>
        <w:rPr>
          <w:b/>
          <w:sz w:val="28"/>
          <w:szCs w:val="28"/>
          <w:lang w:val="el-GR"/>
        </w:rPr>
      </w:pPr>
    </w:p>
    <w:p w:rsidR="00C044B4" w:rsidRPr="007E2B7A" w:rsidRDefault="00C044B4" w:rsidP="00307E23">
      <w:pPr>
        <w:rPr>
          <w:b/>
          <w:bCs/>
          <w:sz w:val="28"/>
          <w:szCs w:val="28"/>
          <w:u w:val="single"/>
          <w:lang w:val="el-GR"/>
        </w:rPr>
      </w:pPr>
      <w:r w:rsidRPr="007E2B7A">
        <w:rPr>
          <w:b/>
          <w:bCs/>
          <w:sz w:val="28"/>
          <w:szCs w:val="28"/>
          <w:u w:val="single"/>
          <w:lang w:val="el-GR"/>
        </w:rPr>
        <w:t>ΕΙΚΟΝΙΚΗ ΒΟΛΤΑ ΣΤΟ ΜΟΥΣΕΙΟ</w:t>
      </w:r>
    </w:p>
    <w:p w:rsidR="00307E23" w:rsidRPr="00C044B4" w:rsidRDefault="00C044B4" w:rsidP="00307E23">
      <w:pPr>
        <w:rPr>
          <w:b/>
          <w:bCs/>
          <w:sz w:val="28"/>
          <w:szCs w:val="28"/>
          <w:lang w:val="el-GR"/>
        </w:rPr>
      </w:pPr>
      <w:r w:rsidRPr="00C044B4">
        <w:rPr>
          <w:b/>
          <w:bCs/>
          <w:sz w:val="28"/>
          <w:szCs w:val="28"/>
          <w:lang w:val="el-GR"/>
        </w:rPr>
        <w:t>Στον διαδικτυακό σύνδεσμο Μουσείο Φυσικής Ιστορίας έχετε τη δυνατότητα να π</w:t>
      </w:r>
      <w:r w:rsidR="00307E23" w:rsidRPr="00C044B4">
        <w:rPr>
          <w:b/>
          <w:bCs/>
          <w:sz w:val="28"/>
          <w:szCs w:val="28"/>
          <w:lang w:val="el-GR"/>
        </w:rPr>
        <w:t>εριηγηθείτε στην Αίθουσα Θ</w:t>
      </w:r>
      <w:r w:rsidRPr="00C044B4">
        <w:rPr>
          <w:b/>
          <w:bCs/>
          <w:sz w:val="28"/>
          <w:szCs w:val="28"/>
          <w:lang w:val="el-GR"/>
        </w:rPr>
        <w:t xml:space="preserve">ηλαστικών </w:t>
      </w:r>
      <w:r w:rsidR="00307E23" w:rsidRPr="00C044B4">
        <w:rPr>
          <w:b/>
          <w:bCs/>
          <w:sz w:val="28"/>
          <w:szCs w:val="28"/>
          <w:lang w:val="el-GR"/>
        </w:rPr>
        <w:t xml:space="preserve"> και </w:t>
      </w:r>
      <w:r w:rsidRPr="00C044B4">
        <w:rPr>
          <w:b/>
          <w:bCs/>
          <w:sz w:val="28"/>
          <w:szCs w:val="28"/>
          <w:lang w:val="el-GR"/>
        </w:rPr>
        <w:t xml:space="preserve">να </w:t>
      </w:r>
      <w:r w:rsidR="00307E23" w:rsidRPr="00C044B4">
        <w:rPr>
          <w:b/>
          <w:bCs/>
          <w:sz w:val="28"/>
          <w:szCs w:val="28"/>
          <w:lang w:val="el-GR"/>
        </w:rPr>
        <w:t>θαυμάσ</w:t>
      </w:r>
      <w:r w:rsidRPr="00C044B4">
        <w:rPr>
          <w:b/>
          <w:bCs/>
          <w:sz w:val="28"/>
          <w:szCs w:val="28"/>
          <w:lang w:val="el-GR"/>
        </w:rPr>
        <w:t>ε</w:t>
      </w:r>
      <w:r w:rsidR="00307E23" w:rsidRPr="00C044B4">
        <w:rPr>
          <w:b/>
          <w:bCs/>
          <w:sz w:val="28"/>
          <w:szCs w:val="28"/>
          <w:lang w:val="el-GR"/>
        </w:rPr>
        <w:t xml:space="preserve">τε τα ζώα, σαν να ήσασταν κοντά </w:t>
      </w:r>
      <w:r w:rsidRPr="00C044B4">
        <w:rPr>
          <w:b/>
          <w:bCs/>
          <w:sz w:val="28"/>
          <w:szCs w:val="28"/>
          <w:lang w:val="el-GR"/>
        </w:rPr>
        <w:t>τους.</w:t>
      </w:r>
    </w:p>
    <w:p w:rsidR="00C044B4" w:rsidRDefault="00C044B4" w:rsidP="00307E23">
      <w:pPr>
        <w:rPr>
          <w:b/>
          <w:bCs/>
          <w:lang w:val="el-GR"/>
        </w:rPr>
      </w:pPr>
    </w:p>
    <w:p w:rsidR="00C044B4" w:rsidRDefault="007E2B7A" w:rsidP="00307E23">
      <w:pPr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 xml:space="preserve">ΕΘΝΙΚΟ </w:t>
      </w:r>
      <w:r w:rsidR="00C044B4" w:rsidRPr="00C044B4">
        <w:rPr>
          <w:b/>
          <w:bCs/>
          <w:sz w:val="28"/>
          <w:szCs w:val="28"/>
          <w:u w:val="single"/>
          <w:lang w:val="el-GR"/>
        </w:rPr>
        <w:t>ΘΕΑΤΡΟ</w:t>
      </w:r>
      <w:r>
        <w:rPr>
          <w:b/>
          <w:bCs/>
          <w:sz w:val="28"/>
          <w:szCs w:val="28"/>
          <w:u w:val="single"/>
          <w:lang w:val="el-GR"/>
        </w:rPr>
        <w:t>-ΠΑΙΔΙΚΟ ΣΤΕΚΙ</w:t>
      </w:r>
    </w:p>
    <w:p w:rsidR="00F84C07" w:rsidRDefault="00F84C07" w:rsidP="00307E23">
      <w:pPr>
        <w:rPr>
          <w:b/>
          <w:bCs/>
          <w:sz w:val="28"/>
          <w:szCs w:val="28"/>
          <w:lang w:val="el-GR"/>
        </w:rPr>
      </w:pPr>
      <w:r w:rsidRPr="00F84C07">
        <w:rPr>
          <w:b/>
          <w:bCs/>
          <w:sz w:val="28"/>
          <w:szCs w:val="28"/>
          <w:lang w:val="el-GR"/>
        </w:rPr>
        <w:t>Η Παιδ</w:t>
      </w:r>
      <w:r>
        <w:rPr>
          <w:b/>
          <w:bCs/>
          <w:sz w:val="28"/>
          <w:szCs w:val="28"/>
          <w:lang w:val="el-GR"/>
        </w:rPr>
        <w:t xml:space="preserve">ική Σκηνή του Εθνικού Θεάτρου σας δίνει τη δυνατότητα να παρακολουθήσετε </w:t>
      </w:r>
      <w:r w:rsidR="007E2B7A">
        <w:rPr>
          <w:b/>
          <w:bCs/>
          <w:sz w:val="28"/>
          <w:szCs w:val="28"/>
          <w:lang w:val="el-GR"/>
        </w:rPr>
        <w:t xml:space="preserve">αξιόλογες παιδικές παραστάσεις. Σας προτείνουμε την παράσταση </w:t>
      </w:r>
      <w:r>
        <w:rPr>
          <w:b/>
          <w:bCs/>
          <w:sz w:val="28"/>
          <w:szCs w:val="28"/>
          <w:lang w:val="el-GR"/>
        </w:rPr>
        <w:t>«Ομήρου Οδύσσεια» της Κάρμεν Ρουγγέρη.</w:t>
      </w:r>
      <w:r w:rsidR="007E2B7A">
        <w:rPr>
          <w:b/>
          <w:bCs/>
          <w:sz w:val="28"/>
          <w:szCs w:val="28"/>
          <w:lang w:val="el-GR"/>
        </w:rPr>
        <w:t xml:space="preserve"> Δεξιά στην ιστοσελίδα αν πατήσετε το βίντεο, θα μπορέσετε να την παρακολουθήσετε.</w:t>
      </w:r>
    </w:p>
    <w:p w:rsidR="007E2B7A" w:rsidRDefault="007E2B7A" w:rsidP="00307E23">
      <w:pPr>
        <w:rPr>
          <w:b/>
          <w:bCs/>
          <w:sz w:val="28"/>
          <w:szCs w:val="28"/>
          <w:lang w:val="el-GR"/>
        </w:rPr>
      </w:pPr>
    </w:p>
    <w:p w:rsidR="007E2B7A" w:rsidRDefault="007E2B7A" w:rsidP="00307E23">
      <w:pPr>
        <w:rPr>
          <w:b/>
          <w:bCs/>
          <w:sz w:val="28"/>
          <w:szCs w:val="28"/>
          <w:lang w:val="el-GR"/>
        </w:rPr>
      </w:pPr>
    </w:p>
    <w:p w:rsidR="00F84C07" w:rsidRDefault="00F84C07" w:rsidP="00307E23">
      <w:pPr>
        <w:rPr>
          <w:b/>
          <w:bCs/>
          <w:sz w:val="28"/>
          <w:szCs w:val="28"/>
          <w:lang w:val="el-GR"/>
        </w:rPr>
      </w:pPr>
    </w:p>
    <w:p w:rsidR="00307E23" w:rsidRDefault="00307E23">
      <w:pPr>
        <w:rPr>
          <w:b/>
          <w:lang w:val="el-GR"/>
        </w:rPr>
      </w:pPr>
    </w:p>
    <w:p w:rsidR="00307E23" w:rsidRDefault="00307E23">
      <w:pPr>
        <w:rPr>
          <w:b/>
          <w:lang w:val="el-GR"/>
        </w:rPr>
      </w:pPr>
    </w:p>
    <w:p w:rsidR="00307E23" w:rsidRDefault="00307E23">
      <w:pPr>
        <w:rPr>
          <w:b/>
          <w:lang w:val="el-GR"/>
        </w:rPr>
      </w:pPr>
    </w:p>
    <w:p w:rsidR="00307E23" w:rsidRDefault="00307E23">
      <w:pPr>
        <w:rPr>
          <w:b/>
          <w:lang w:val="el-GR"/>
        </w:rPr>
      </w:pPr>
    </w:p>
    <w:p w:rsidR="00307E23" w:rsidRPr="00307E23" w:rsidRDefault="00307E23">
      <w:pPr>
        <w:rPr>
          <w:b/>
          <w:lang w:val="el-GR"/>
        </w:rPr>
      </w:pPr>
    </w:p>
    <w:sectPr w:rsidR="00307E23" w:rsidRPr="00307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AA"/>
    <w:rsid w:val="00053D2A"/>
    <w:rsid w:val="0006179F"/>
    <w:rsid w:val="00212DD1"/>
    <w:rsid w:val="00307E23"/>
    <w:rsid w:val="00407F05"/>
    <w:rsid w:val="00510E0D"/>
    <w:rsid w:val="00532CC8"/>
    <w:rsid w:val="007643AA"/>
    <w:rsid w:val="007E2B7A"/>
    <w:rsid w:val="00C044B4"/>
    <w:rsid w:val="00D00F2A"/>
    <w:rsid w:val="00F8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21B9FC-9DD0-4DB6-9812-8AC71105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</dc:creator>
  <cp:lastModifiedBy>kelly roka</cp:lastModifiedBy>
  <cp:revision>3</cp:revision>
  <dcterms:created xsi:type="dcterms:W3CDTF">2020-04-12T09:18:00Z</dcterms:created>
  <dcterms:modified xsi:type="dcterms:W3CDTF">2020-04-12T09:18:00Z</dcterms:modified>
</cp:coreProperties>
</file>