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59" w:rsidRDefault="00765667" w:rsidP="00F23132">
      <w:pPr>
        <w:jc w:val="center"/>
        <w:rPr>
          <w:rFonts w:ascii="Comic Sans MS" w:hAnsi="Comic Sans MS"/>
          <w:b/>
          <w:bCs/>
          <w:color w:val="FFFFFF"/>
          <w:sz w:val="36"/>
          <w:szCs w:val="36"/>
          <w:shd w:val="clear" w:color="auto" w:fill="59A002"/>
        </w:rPr>
      </w:pPr>
      <w:r w:rsidRPr="00765667">
        <w:rPr>
          <w:rFonts w:ascii="Comic Sans MS" w:hAnsi="Comic Sans MS"/>
          <w:b/>
          <w:bCs/>
          <w:color w:val="FFFFFF"/>
          <w:sz w:val="36"/>
          <w:szCs w:val="36"/>
          <w:shd w:val="clear" w:color="auto" w:fill="59A002"/>
        </w:rPr>
        <w:t>26. Ο κατακόρυφος διαμελισμός της Ευρώπης</w:t>
      </w:r>
    </w:p>
    <w:p w:rsidR="004C4D89" w:rsidRDefault="004C4D89" w:rsidP="00765667">
      <w:pPr>
        <w:rPr>
          <w:sz w:val="24"/>
          <w:szCs w:val="24"/>
        </w:rPr>
      </w:pPr>
    </w:p>
    <w:p w:rsidR="00765667" w:rsidRPr="00B84D33" w:rsidRDefault="00554E27" w:rsidP="00765667">
      <w:pPr>
        <w:rPr>
          <w:b/>
          <w:color w:val="E36C0A" w:themeColor="accent6" w:themeShade="BF"/>
          <w:sz w:val="32"/>
          <w:szCs w:val="32"/>
        </w:rPr>
      </w:pPr>
      <w:r w:rsidRPr="00B84D33">
        <w:rPr>
          <w:b/>
          <w:color w:val="FF0000"/>
          <w:sz w:val="32"/>
          <w:szCs w:val="32"/>
          <w:highlight w:val="yellow"/>
        </w:rPr>
        <w:t>Οι μεγαλύτερες οροσειρές της Ευρώπης:</w:t>
      </w:r>
    </w:p>
    <w:p w:rsidR="00554E27" w:rsidRPr="00B84D33" w:rsidRDefault="00554E2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 xml:space="preserve">Οι Άλπεις </w:t>
      </w:r>
    </w:p>
    <w:p w:rsidR="00554E27" w:rsidRPr="00B84D33" w:rsidRDefault="00B84D33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2EA1A6A0" wp14:editId="0A821E4C">
            <wp:simplePos x="0" y="0"/>
            <wp:positionH relativeFrom="column">
              <wp:posOffset>2238375</wp:posOffset>
            </wp:positionH>
            <wp:positionV relativeFrom="paragraph">
              <wp:posOffset>237490</wp:posOffset>
            </wp:positionV>
            <wp:extent cx="31146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34" y="21445"/>
                <wp:lineTo x="2153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27" w:rsidRPr="00B84D33">
        <w:rPr>
          <w:b/>
          <w:sz w:val="28"/>
          <w:szCs w:val="28"/>
        </w:rPr>
        <w:t>Τα Πυρηναία</w:t>
      </w:r>
    </w:p>
    <w:p w:rsidR="00554E27" w:rsidRPr="00B84D33" w:rsidRDefault="00554E2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Τα Ουράλια όρη</w:t>
      </w:r>
    </w:p>
    <w:p w:rsidR="00554E27" w:rsidRPr="00B84D33" w:rsidRDefault="00554E2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Τα Καρπάθια όρη</w:t>
      </w:r>
    </w:p>
    <w:p w:rsidR="00554E27" w:rsidRPr="00B84D33" w:rsidRDefault="00554E2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Οι Σκανδιναβικές Άλπεις</w:t>
      </w:r>
    </w:p>
    <w:p w:rsidR="00554E27" w:rsidRPr="00B84D33" w:rsidRDefault="00554E2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Η οροσειρά του Αίμου</w:t>
      </w:r>
    </w:p>
    <w:p w:rsidR="00554E27" w:rsidRPr="00B84D33" w:rsidRDefault="00273C5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Τα Απέ</w:t>
      </w:r>
      <w:r w:rsidR="00554E27" w:rsidRPr="00B84D33">
        <w:rPr>
          <w:b/>
          <w:sz w:val="28"/>
          <w:szCs w:val="28"/>
        </w:rPr>
        <w:t>ννινα</w:t>
      </w:r>
    </w:p>
    <w:p w:rsidR="00554E27" w:rsidRPr="00B84D33" w:rsidRDefault="00554E2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Οι Δειναρικές Άλπεις</w:t>
      </w:r>
    </w:p>
    <w:p w:rsidR="00554E27" w:rsidRPr="00B84D33" w:rsidRDefault="00554E27" w:rsidP="00F23132">
      <w:pPr>
        <w:pStyle w:val="a4"/>
        <w:numPr>
          <w:ilvl w:val="0"/>
          <w:numId w:val="1"/>
        </w:numPr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Ο Καύκασος</w:t>
      </w:r>
    </w:p>
    <w:p w:rsidR="005E4A70" w:rsidRPr="00B84D33" w:rsidRDefault="00554E27" w:rsidP="00F23132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284" w:hanging="284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Η Πίνδος</w:t>
      </w:r>
    </w:p>
    <w:p w:rsidR="00B84D33" w:rsidRPr="00B84D33" w:rsidRDefault="00B84D33" w:rsidP="00B84D33">
      <w:pPr>
        <w:pStyle w:val="a4"/>
        <w:tabs>
          <w:tab w:val="left" w:pos="284"/>
          <w:tab w:val="left" w:pos="567"/>
        </w:tabs>
        <w:ind w:left="284"/>
        <w:rPr>
          <w:b/>
          <w:sz w:val="26"/>
          <w:szCs w:val="26"/>
        </w:rPr>
      </w:pPr>
    </w:p>
    <w:p w:rsidR="005E4A70" w:rsidRPr="00B84D33" w:rsidRDefault="005E4A70" w:rsidP="00F23132">
      <w:pPr>
        <w:pStyle w:val="a4"/>
        <w:spacing w:line="240" w:lineRule="auto"/>
        <w:ind w:left="0"/>
        <w:rPr>
          <w:b/>
          <w:color w:val="FF0000"/>
          <w:sz w:val="32"/>
          <w:szCs w:val="32"/>
        </w:rPr>
      </w:pPr>
      <w:r w:rsidRPr="00B84D33">
        <w:rPr>
          <w:b/>
          <w:color w:val="FF0000"/>
          <w:sz w:val="32"/>
          <w:szCs w:val="32"/>
          <w:highlight w:val="yellow"/>
        </w:rPr>
        <w:t>Τα μεγαλύτερα ποτάμια της Ευρώπης:</w:t>
      </w:r>
    </w:p>
    <w:p w:rsidR="00554E27" w:rsidRDefault="00554E27" w:rsidP="00F23132">
      <w:pPr>
        <w:pStyle w:val="a4"/>
        <w:spacing w:line="240" w:lineRule="auto"/>
        <w:ind w:left="0"/>
        <w:rPr>
          <w:b/>
          <w:sz w:val="24"/>
          <w:szCs w:val="24"/>
        </w:rPr>
      </w:pPr>
    </w:p>
    <w:p w:rsidR="005E4A70" w:rsidRPr="00B84D33" w:rsidRDefault="005E4A70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Βόλγας</w:t>
      </w:r>
    </w:p>
    <w:p w:rsidR="005E4A70" w:rsidRPr="00B84D33" w:rsidRDefault="005E4A70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Δούναβης</w:t>
      </w:r>
      <w:r w:rsidR="00516BC3" w:rsidRPr="00B84D33">
        <w:rPr>
          <w:b/>
          <w:sz w:val="28"/>
          <w:szCs w:val="28"/>
        </w:rPr>
        <w:t xml:space="preserve">                                 </w:t>
      </w:r>
      <w:r w:rsidR="00B84D33">
        <w:rPr>
          <w:b/>
          <w:sz w:val="28"/>
          <w:szCs w:val="28"/>
        </w:rPr>
        <w:t xml:space="preserve">     </w:t>
      </w:r>
      <w:r w:rsidR="00516BC3" w:rsidRPr="00B84D33">
        <w:rPr>
          <w:b/>
          <w:sz w:val="28"/>
          <w:szCs w:val="28"/>
        </w:rPr>
        <w:t xml:space="preserve"> </w:t>
      </w:r>
      <w:r w:rsidR="00516BC3" w:rsidRPr="00B84D33">
        <w:rPr>
          <w:b/>
          <w:sz w:val="28"/>
          <w:szCs w:val="28"/>
          <w:highlight w:val="magenta"/>
        </w:rPr>
        <w:t xml:space="preserve">Ο Δούναβης περνάει από 10 </w:t>
      </w:r>
    </w:p>
    <w:p w:rsidR="005E4A70" w:rsidRPr="00B84D33" w:rsidRDefault="005E4A70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Ουράλης</w:t>
      </w:r>
      <w:r w:rsidR="00516BC3" w:rsidRPr="00B84D33">
        <w:rPr>
          <w:b/>
          <w:sz w:val="28"/>
          <w:szCs w:val="28"/>
        </w:rPr>
        <w:t xml:space="preserve">   </w:t>
      </w:r>
      <w:r w:rsidR="00B84D33">
        <w:rPr>
          <w:b/>
          <w:sz w:val="28"/>
          <w:szCs w:val="28"/>
        </w:rPr>
        <w:t xml:space="preserve">                        </w:t>
      </w:r>
      <w:r w:rsidR="00516BC3" w:rsidRPr="00B84D33">
        <w:rPr>
          <w:b/>
          <w:sz w:val="28"/>
          <w:szCs w:val="28"/>
        </w:rPr>
        <w:t xml:space="preserve">  </w:t>
      </w:r>
      <w:r w:rsidR="00B84D33">
        <w:rPr>
          <w:b/>
          <w:sz w:val="28"/>
          <w:szCs w:val="28"/>
        </w:rPr>
        <w:t xml:space="preserve">   </w:t>
      </w:r>
      <w:r w:rsidR="00516BC3" w:rsidRPr="00B84D33">
        <w:rPr>
          <w:b/>
          <w:sz w:val="28"/>
          <w:szCs w:val="28"/>
        </w:rPr>
        <w:t xml:space="preserve"> </w:t>
      </w:r>
      <w:r w:rsidR="00B84D33" w:rsidRPr="00F23132">
        <w:rPr>
          <w:b/>
          <w:sz w:val="28"/>
          <w:szCs w:val="28"/>
          <w:highlight w:val="magenta"/>
        </w:rPr>
        <w:t xml:space="preserve">ευρωπαϊκές </w:t>
      </w:r>
      <w:r w:rsidR="00516BC3" w:rsidRPr="00F23132">
        <w:rPr>
          <w:b/>
          <w:sz w:val="28"/>
          <w:szCs w:val="28"/>
          <w:highlight w:val="magenta"/>
        </w:rPr>
        <w:t>χώρες</w:t>
      </w:r>
      <w:r w:rsidR="00516BC3" w:rsidRPr="00B84D33">
        <w:rPr>
          <w:b/>
          <w:sz w:val="28"/>
          <w:szCs w:val="28"/>
          <w:highlight w:val="magenta"/>
        </w:rPr>
        <w:t xml:space="preserve">, σε σύγκριση με </w:t>
      </w:r>
    </w:p>
    <w:p w:rsidR="005E4A70" w:rsidRPr="00B84D33" w:rsidRDefault="005E4A70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Δνείπερος</w:t>
      </w:r>
      <w:r w:rsidR="00516BC3" w:rsidRPr="00B84D33">
        <w:rPr>
          <w:b/>
          <w:sz w:val="28"/>
          <w:szCs w:val="28"/>
        </w:rPr>
        <w:t xml:space="preserve">                            </w:t>
      </w:r>
      <w:r w:rsidR="00B84D33" w:rsidRPr="00F23132">
        <w:rPr>
          <w:b/>
          <w:sz w:val="28"/>
          <w:szCs w:val="28"/>
          <w:highlight w:val="magenta"/>
        </w:rPr>
        <w:t xml:space="preserve">το Βόλγα που </w:t>
      </w:r>
      <w:r w:rsidR="00516BC3" w:rsidRPr="00F23132">
        <w:rPr>
          <w:b/>
          <w:sz w:val="28"/>
          <w:szCs w:val="28"/>
          <w:highlight w:val="magenta"/>
        </w:rPr>
        <w:t>διαρρέει</w:t>
      </w:r>
      <w:r w:rsidR="00B84D33" w:rsidRPr="00F23132">
        <w:rPr>
          <w:b/>
          <w:sz w:val="28"/>
          <w:szCs w:val="28"/>
          <w:highlight w:val="magenta"/>
        </w:rPr>
        <w:t xml:space="preserve"> </w:t>
      </w:r>
      <w:r w:rsidR="00B84D33" w:rsidRPr="00B84D33">
        <w:rPr>
          <w:b/>
          <w:sz w:val="28"/>
          <w:szCs w:val="28"/>
          <w:highlight w:val="magenta"/>
        </w:rPr>
        <w:t xml:space="preserve">μόνο τη Ρωσία </w:t>
      </w:r>
    </w:p>
    <w:p w:rsidR="005E4A70" w:rsidRPr="00B84D33" w:rsidRDefault="005E4A70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Δον ή Ντον</w:t>
      </w:r>
      <w:r w:rsidR="00516BC3" w:rsidRPr="00B84D33">
        <w:rPr>
          <w:b/>
          <w:sz w:val="28"/>
          <w:szCs w:val="28"/>
        </w:rPr>
        <w:t xml:space="preserve"> </w:t>
      </w:r>
      <w:r w:rsidR="00B84D33">
        <w:rPr>
          <w:b/>
          <w:sz w:val="28"/>
          <w:szCs w:val="28"/>
        </w:rPr>
        <w:t xml:space="preserve">                         </w:t>
      </w:r>
      <w:r w:rsidR="00516BC3" w:rsidRPr="00B84D33">
        <w:rPr>
          <w:b/>
          <w:sz w:val="28"/>
          <w:szCs w:val="28"/>
        </w:rPr>
        <w:t xml:space="preserve">    </w:t>
      </w:r>
      <w:r w:rsidR="00B84D33" w:rsidRPr="00F23132">
        <w:rPr>
          <w:b/>
          <w:sz w:val="28"/>
          <w:szCs w:val="28"/>
          <w:highlight w:val="magenta"/>
        </w:rPr>
        <w:t xml:space="preserve">και είναι </w:t>
      </w:r>
      <w:r w:rsidR="00516BC3" w:rsidRPr="00F23132">
        <w:rPr>
          <w:b/>
          <w:sz w:val="28"/>
          <w:szCs w:val="28"/>
          <w:highlight w:val="magenta"/>
        </w:rPr>
        <w:t xml:space="preserve">ο  </w:t>
      </w:r>
      <w:r w:rsidR="00516BC3" w:rsidRPr="00B84D33">
        <w:rPr>
          <w:b/>
          <w:sz w:val="28"/>
          <w:szCs w:val="28"/>
          <w:highlight w:val="magenta"/>
        </w:rPr>
        <w:t>μεγαλύτερος ποταμός!</w:t>
      </w:r>
    </w:p>
    <w:p w:rsidR="005E4A70" w:rsidRPr="00B84D33" w:rsidRDefault="005E4A70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Δνείστερος</w:t>
      </w:r>
    </w:p>
    <w:p w:rsidR="004C4D89" w:rsidRDefault="005E4A70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Ρήνος</w:t>
      </w:r>
    </w:p>
    <w:p w:rsidR="00B84D33" w:rsidRPr="00B84D33" w:rsidRDefault="00B84D33" w:rsidP="00F23132">
      <w:pPr>
        <w:pStyle w:val="a4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Ο Έλβας</w:t>
      </w:r>
    </w:p>
    <w:p w:rsidR="00B84D33" w:rsidRPr="00B84D33" w:rsidRDefault="00B84D33" w:rsidP="00B84D33">
      <w:pPr>
        <w:pStyle w:val="a4"/>
        <w:rPr>
          <w:b/>
          <w:sz w:val="32"/>
          <w:szCs w:val="32"/>
        </w:rPr>
      </w:pPr>
    </w:p>
    <w:p w:rsidR="00732CA7" w:rsidRPr="00B84D33" w:rsidRDefault="00732CA7" w:rsidP="00F23132">
      <w:pPr>
        <w:pStyle w:val="a4"/>
        <w:spacing w:line="240" w:lineRule="auto"/>
        <w:ind w:left="0"/>
        <w:rPr>
          <w:b/>
          <w:color w:val="FF0000"/>
          <w:sz w:val="32"/>
          <w:szCs w:val="32"/>
        </w:rPr>
      </w:pPr>
      <w:r w:rsidRPr="00B84D33">
        <w:rPr>
          <w:b/>
          <w:color w:val="FF0000"/>
          <w:sz w:val="32"/>
          <w:szCs w:val="32"/>
          <w:highlight w:val="yellow"/>
        </w:rPr>
        <w:t>Οι μεγαλύτερες λίμνες της Ευρώπης:</w:t>
      </w:r>
    </w:p>
    <w:p w:rsidR="00B84D33" w:rsidRDefault="00B84D33" w:rsidP="00F23132">
      <w:pPr>
        <w:pStyle w:val="a4"/>
        <w:spacing w:line="240" w:lineRule="auto"/>
        <w:ind w:left="0"/>
        <w:rPr>
          <w:b/>
          <w:color w:val="FF0000"/>
          <w:sz w:val="28"/>
          <w:szCs w:val="28"/>
        </w:rPr>
      </w:pPr>
    </w:p>
    <w:p w:rsidR="00732CA7" w:rsidRPr="00B84D33" w:rsidRDefault="00732CA7" w:rsidP="00F23132">
      <w:pPr>
        <w:pStyle w:val="a4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Η Λαντόγκα</w:t>
      </w:r>
    </w:p>
    <w:p w:rsidR="00732CA7" w:rsidRPr="00B84D33" w:rsidRDefault="00732CA7" w:rsidP="00732CA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>Η Ονέγκα</w:t>
      </w:r>
    </w:p>
    <w:p w:rsidR="00732CA7" w:rsidRPr="00B84D33" w:rsidRDefault="00732CA7" w:rsidP="00732CA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 xml:space="preserve">Η </w:t>
      </w:r>
      <w:proofErr w:type="spellStart"/>
      <w:r w:rsidRPr="00B84D33">
        <w:rPr>
          <w:b/>
          <w:sz w:val="28"/>
          <w:szCs w:val="28"/>
        </w:rPr>
        <w:t>Βάρνερ</w:t>
      </w:r>
      <w:proofErr w:type="spellEnd"/>
    </w:p>
    <w:p w:rsidR="00732CA7" w:rsidRDefault="00732CA7" w:rsidP="00732CA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B84D33">
        <w:rPr>
          <w:b/>
          <w:sz w:val="28"/>
          <w:szCs w:val="28"/>
        </w:rPr>
        <w:t xml:space="preserve">Η </w:t>
      </w:r>
      <w:proofErr w:type="spellStart"/>
      <w:r w:rsidRPr="00B84D33">
        <w:rPr>
          <w:b/>
          <w:sz w:val="28"/>
          <w:szCs w:val="28"/>
        </w:rPr>
        <w:t>Σάιμαα</w:t>
      </w:r>
      <w:proofErr w:type="spellEnd"/>
    </w:p>
    <w:p w:rsidR="00F23132" w:rsidRDefault="00F23132" w:rsidP="00F23132">
      <w:pPr>
        <w:pStyle w:val="a4"/>
        <w:rPr>
          <w:b/>
          <w:sz w:val="28"/>
          <w:szCs w:val="28"/>
        </w:rPr>
      </w:pPr>
    </w:p>
    <w:p w:rsidR="00F23132" w:rsidRDefault="00F23132" w:rsidP="00F23132">
      <w:pPr>
        <w:pStyle w:val="a4"/>
        <w:ind w:hanging="720"/>
        <w:rPr>
          <w:b/>
          <w:color w:val="FF0000"/>
          <w:sz w:val="32"/>
          <w:szCs w:val="32"/>
        </w:rPr>
      </w:pPr>
      <w:r w:rsidRPr="00F23132">
        <w:rPr>
          <w:b/>
          <w:color w:val="FF0000"/>
          <w:sz w:val="32"/>
          <w:szCs w:val="32"/>
          <w:highlight w:val="yellow"/>
        </w:rPr>
        <w:t>Οι μεγαλύτερες πεδιάδες της Ευρώπης:</w:t>
      </w:r>
    </w:p>
    <w:p w:rsidR="00F23132" w:rsidRDefault="00F23132" w:rsidP="00F23132">
      <w:pPr>
        <w:pStyle w:val="a4"/>
        <w:ind w:hanging="720"/>
        <w:rPr>
          <w:b/>
          <w:color w:val="FF0000"/>
          <w:sz w:val="32"/>
          <w:szCs w:val="32"/>
        </w:rPr>
      </w:pPr>
    </w:p>
    <w:p w:rsidR="00F23132" w:rsidRPr="00F23132" w:rsidRDefault="00F23132" w:rsidP="00F23132">
      <w:pPr>
        <w:pStyle w:val="a4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F23132">
        <w:rPr>
          <w:b/>
          <w:sz w:val="28"/>
          <w:szCs w:val="28"/>
        </w:rPr>
        <w:t>Γερμανοπωλονική πεδιάδα</w:t>
      </w:r>
    </w:p>
    <w:p w:rsidR="00F23132" w:rsidRPr="00F23132" w:rsidRDefault="00F23132" w:rsidP="00F23132">
      <w:pPr>
        <w:pStyle w:val="a4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F23132">
        <w:rPr>
          <w:b/>
          <w:sz w:val="28"/>
          <w:szCs w:val="28"/>
        </w:rPr>
        <w:t>Ρωσική πεδιάδα</w:t>
      </w:r>
    </w:p>
    <w:p w:rsidR="00F23132" w:rsidRPr="00F23132" w:rsidRDefault="00F23132" w:rsidP="00F23132">
      <w:pPr>
        <w:pStyle w:val="a4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F23132">
        <w:rPr>
          <w:b/>
          <w:sz w:val="28"/>
          <w:szCs w:val="28"/>
        </w:rPr>
        <w:t>Γαλλική</w:t>
      </w:r>
    </w:p>
    <w:p w:rsidR="00F23132" w:rsidRPr="00F23132" w:rsidRDefault="00F23132" w:rsidP="00F23132">
      <w:pPr>
        <w:pStyle w:val="a4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F23132">
        <w:rPr>
          <w:b/>
          <w:sz w:val="28"/>
          <w:szCs w:val="28"/>
        </w:rPr>
        <w:t>Ουγγρική</w:t>
      </w:r>
    </w:p>
    <w:p w:rsidR="00F23132" w:rsidRPr="00B84D33" w:rsidRDefault="00F23132" w:rsidP="00F23132">
      <w:pPr>
        <w:pStyle w:val="a4"/>
        <w:rPr>
          <w:b/>
          <w:sz w:val="28"/>
          <w:szCs w:val="28"/>
        </w:rPr>
      </w:pPr>
    </w:p>
    <w:p w:rsidR="004C4D89" w:rsidRDefault="004C4D89" w:rsidP="00F23132">
      <w:pPr>
        <w:ind w:firstLine="426"/>
        <w:rPr>
          <w:b/>
          <w:sz w:val="26"/>
          <w:szCs w:val="26"/>
        </w:rPr>
      </w:pPr>
      <w:r>
        <w:rPr>
          <w:noProof/>
          <w:lang w:eastAsia="el-GR"/>
        </w:rPr>
        <w:lastRenderedPageBreak/>
        <w:drawing>
          <wp:inline distT="0" distB="0" distL="0" distR="0" wp14:anchorId="73044C1A" wp14:editId="1EEB2443">
            <wp:extent cx="4559046" cy="221913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065" cy="222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9C" w:rsidRPr="002B56EB" w:rsidRDefault="00E01E9C" w:rsidP="002B56EB">
      <w:pPr>
        <w:jc w:val="both"/>
        <w:rPr>
          <w:b/>
          <w:sz w:val="32"/>
          <w:szCs w:val="32"/>
        </w:rPr>
      </w:pPr>
      <w:r w:rsidRPr="00E01E9C">
        <w:rPr>
          <w:b/>
          <w:sz w:val="32"/>
          <w:szCs w:val="32"/>
          <w:highlight w:val="green"/>
        </w:rPr>
        <w:t>Στις σελίδες 91 &amp; 92 του βιβλίου σας θα βρείτε τα χαρακτηριστικά των 3 περιοχών της Ευρώπης!</w:t>
      </w:r>
    </w:p>
    <w:p w:rsidR="00B84D33" w:rsidRPr="00E01E9C" w:rsidRDefault="00E01E9C" w:rsidP="00E01E9C">
      <w:pPr>
        <w:jc w:val="center"/>
        <w:rPr>
          <w:b/>
          <w:sz w:val="40"/>
          <w:szCs w:val="40"/>
        </w:rPr>
      </w:pPr>
      <w:r w:rsidRPr="00E01E9C">
        <w:rPr>
          <w:b/>
          <w:sz w:val="40"/>
          <w:szCs w:val="40"/>
          <w:highlight w:val="yellow"/>
        </w:rPr>
        <w:t>ΕΡΓΑΣΙΕΣ</w:t>
      </w:r>
    </w:p>
    <w:p w:rsidR="00B84D33" w:rsidRPr="00F23132" w:rsidRDefault="00B84D33" w:rsidP="00B732B4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F23132">
        <w:rPr>
          <w:b/>
          <w:sz w:val="26"/>
          <w:szCs w:val="26"/>
        </w:rPr>
        <w:t>Θα ξέρετε τουλάχιστον 5 οροσειρές, ποταμούς και λίμνες της Ευρώπης, καθώς και τις 3 περιοχές στις οποίες χωρίζεται</w:t>
      </w:r>
      <w:r w:rsidR="00B732B4" w:rsidRPr="00F23132">
        <w:rPr>
          <w:b/>
          <w:sz w:val="26"/>
          <w:szCs w:val="26"/>
        </w:rPr>
        <w:t xml:space="preserve"> η Ευρώπη </w:t>
      </w:r>
      <w:r w:rsidR="00B732B4" w:rsidRPr="00F23132">
        <w:rPr>
          <w:b/>
          <w:sz w:val="26"/>
          <w:szCs w:val="26"/>
          <w:u w:val="single"/>
        </w:rPr>
        <w:t>και τα χαρακτηριστικά τους</w:t>
      </w:r>
      <w:r w:rsidR="00B732B4" w:rsidRPr="00F23132">
        <w:rPr>
          <w:b/>
          <w:sz w:val="26"/>
          <w:szCs w:val="26"/>
        </w:rPr>
        <w:t>!</w:t>
      </w:r>
    </w:p>
    <w:p w:rsidR="00B732B4" w:rsidRPr="00F23132" w:rsidRDefault="00B732B4" w:rsidP="00B732B4">
      <w:pPr>
        <w:pStyle w:val="a4"/>
        <w:numPr>
          <w:ilvl w:val="0"/>
          <w:numId w:val="4"/>
        </w:numPr>
        <w:jc w:val="both"/>
        <w:rPr>
          <w:b/>
          <w:sz w:val="26"/>
          <w:szCs w:val="26"/>
        </w:rPr>
      </w:pPr>
      <w:r w:rsidRPr="00F23132">
        <w:rPr>
          <w:b/>
          <w:sz w:val="26"/>
          <w:szCs w:val="26"/>
        </w:rPr>
        <w:t>Θα επιλέξετε 1 οροσειρά, 1 ποτάμι &amp; 1 λίμνη της Ευρώπης και θα γράψετε στο τετράδιό σας:</w:t>
      </w:r>
    </w:p>
    <w:p w:rsidR="00B732B4" w:rsidRPr="00F23132" w:rsidRDefault="00B732B4" w:rsidP="00B732B4">
      <w:pPr>
        <w:pStyle w:val="a4"/>
        <w:jc w:val="both"/>
        <w:rPr>
          <w:b/>
          <w:sz w:val="26"/>
          <w:szCs w:val="26"/>
        </w:rPr>
      </w:pPr>
      <w:r w:rsidRPr="00F23132">
        <w:rPr>
          <w:b/>
          <w:sz w:val="26"/>
          <w:szCs w:val="26"/>
          <w:highlight w:val="yellow"/>
        </w:rPr>
        <w:t>Οροσειρά</w:t>
      </w:r>
      <w:r w:rsidRPr="00F23132">
        <w:rPr>
          <w:b/>
          <w:sz w:val="26"/>
          <w:szCs w:val="26"/>
        </w:rPr>
        <w:t>: σε ποια ή ποιες χώρες βρίσκεται, ποια είναι η κορυφή της, πόση έκταση και πόσο υψόμετρο έχει και ένα ιδιαίτερο χαρακτηριστικό της οροσειράς!</w:t>
      </w:r>
    </w:p>
    <w:p w:rsidR="00B732B4" w:rsidRPr="00F23132" w:rsidRDefault="00B732B4" w:rsidP="00B732B4">
      <w:pPr>
        <w:pStyle w:val="a4"/>
        <w:jc w:val="both"/>
        <w:rPr>
          <w:b/>
          <w:sz w:val="26"/>
          <w:szCs w:val="26"/>
        </w:rPr>
      </w:pPr>
      <w:r w:rsidRPr="00F23132">
        <w:rPr>
          <w:b/>
          <w:sz w:val="26"/>
          <w:szCs w:val="26"/>
          <w:highlight w:val="yellow"/>
        </w:rPr>
        <w:t>Ποταμός:</w:t>
      </w:r>
      <w:r w:rsidRPr="00F23132">
        <w:rPr>
          <w:b/>
          <w:sz w:val="26"/>
          <w:szCs w:val="26"/>
        </w:rPr>
        <w:t xml:space="preserve"> Ποια ή ποιες χώρες διαρρέει, από πού πηγάζει (ξεκινάει), πού εκβάλλει (χύνεται), πόσο είναι το μήκος του και ένα ιδιαίτερο χαρακτηριστικό του ποταμού.</w:t>
      </w:r>
    </w:p>
    <w:p w:rsidR="00B732B4" w:rsidRPr="00F23132" w:rsidRDefault="00B732B4" w:rsidP="00B732B4">
      <w:pPr>
        <w:pStyle w:val="a4"/>
        <w:jc w:val="both"/>
        <w:rPr>
          <w:b/>
          <w:sz w:val="26"/>
          <w:szCs w:val="26"/>
        </w:rPr>
      </w:pPr>
      <w:r w:rsidRPr="00F23132">
        <w:rPr>
          <w:b/>
          <w:sz w:val="26"/>
          <w:szCs w:val="26"/>
          <w:highlight w:val="yellow"/>
        </w:rPr>
        <w:t>Λίμνη:</w:t>
      </w:r>
      <w:r w:rsidRPr="00F23132">
        <w:rPr>
          <w:b/>
          <w:sz w:val="26"/>
          <w:szCs w:val="26"/>
        </w:rPr>
        <w:t xml:space="preserve"> Σε ποια ή ποιες χώρες βρίσκεται, πόση έκταση και βάθος έχει, αν συνδέεται με κάποιο ποτάμι και ένα ιδιαίτερο χαρακτηριστικό της λίμνης.</w:t>
      </w:r>
    </w:p>
    <w:p w:rsidR="00B732B4" w:rsidRDefault="00B732B4" w:rsidP="00B732B4">
      <w:pPr>
        <w:pStyle w:val="a4"/>
        <w:jc w:val="both"/>
        <w:rPr>
          <w:b/>
          <w:sz w:val="30"/>
          <w:szCs w:val="30"/>
        </w:rPr>
      </w:pPr>
    </w:p>
    <w:p w:rsidR="002B56EB" w:rsidRDefault="003E3E89" w:rsidP="00B732B4">
      <w:pPr>
        <w:pStyle w:val="a4"/>
        <w:jc w:val="both"/>
        <w:rPr>
          <w:b/>
          <w:sz w:val="30"/>
          <w:szCs w:val="30"/>
        </w:rPr>
      </w:pPr>
      <w:r w:rsidRPr="006076EA">
        <w:rPr>
          <w:b/>
          <w:sz w:val="30"/>
          <w:szCs w:val="30"/>
          <w:highlight w:val="magenta"/>
        </w:rPr>
        <w:t xml:space="preserve">Και τώρα κουίζ! Για να </w:t>
      </w:r>
      <w:proofErr w:type="spellStart"/>
      <w:r w:rsidRPr="006076EA">
        <w:rPr>
          <w:b/>
          <w:sz w:val="30"/>
          <w:szCs w:val="30"/>
          <w:highlight w:val="magenta"/>
        </w:rPr>
        <w:t>δούμε…Για</w:t>
      </w:r>
      <w:proofErr w:type="spellEnd"/>
      <w:r w:rsidRPr="006076EA">
        <w:rPr>
          <w:b/>
          <w:sz w:val="30"/>
          <w:szCs w:val="30"/>
          <w:highlight w:val="magenta"/>
        </w:rPr>
        <w:t xml:space="preserve"> να </w:t>
      </w:r>
      <w:proofErr w:type="spellStart"/>
      <w:r w:rsidRPr="006076EA">
        <w:rPr>
          <w:b/>
          <w:sz w:val="30"/>
          <w:szCs w:val="30"/>
          <w:highlight w:val="magenta"/>
        </w:rPr>
        <w:t>δούμε…Στείλτε</w:t>
      </w:r>
      <w:proofErr w:type="spellEnd"/>
      <w:r w:rsidRPr="006076EA">
        <w:rPr>
          <w:b/>
          <w:sz w:val="30"/>
          <w:szCs w:val="30"/>
          <w:highlight w:val="magenta"/>
        </w:rPr>
        <w:t xml:space="preserve"> σκορ!</w:t>
      </w:r>
    </w:p>
    <w:p w:rsidR="003E3E89" w:rsidRDefault="003E3E89" w:rsidP="00B732B4">
      <w:pPr>
        <w:pStyle w:val="a4"/>
        <w:jc w:val="both"/>
        <w:rPr>
          <w:b/>
          <w:sz w:val="24"/>
          <w:szCs w:val="24"/>
        </w:rPr>
      </w:pPr>
      <w:hyperlink r:id="rId9" w:history="1">
        <w:r w:rsidRPr="00F23132">
          <w:rPr>
            <w:rStyle w:val="-"/>
            <w:b/>
            <w:sz w:val="24"/>
            <w:szCs w:val="24"/>
          </w:rPr>
          <w:t>http://photodentro.edu.gr/lor/r/8521/2857</w:t>
        </w:r>
      </w:hyperlink>
    </w:p>
    <w:p w:rsidR="00F23132" w:rsidRPr="00F23132" w:rsidRDefault="00F23132" w:rsidP="00B732B4">
      <w:pPr>
        <w:pStyle w:val="a4"/>
        <w:jc w:val="both"/>
        <w:rPr>
          <w:b/>
          <w:sz w:val="24"/>
          <w:szCs w:val="24"/>
        </w:rPr>
      </w:pPr>
      <w:bookmarkStart w:id="0" w:name="_GoBack"/>
      <w:bookmarkEnd w:id="0"/>
    </w:p>
    <w:p w:rsidR="00F23132" w:rsidRDefault="00F23132" w:rsidP="00B732B4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Για τις οροσειρές:</w:t>
      </w:r>
    </w:p>
    <w:p w:rsidR="002B56EB" w:rsidRDefault="00F23132" w:rsidP="00B732B4">
      <w:pPr>
        <w:pStyle w:val="a4"/>
        <w:jc w:val="both"/>
        <w:rPr>
          <w:b/>
          <w:sz w:val="24"/>
          <w:szCs w:val="24"/>
        </w:rPr>
      </w:pPr>
      <w:hyperlink r:id="rId10" w:history="1">
        <w:r w:rsidRPr="00F23132">
          <w:rPr>
            <w:rStyle w:val="-"/>
            <w:b/>
            <w:sz w:val="24"/>
            <w:szCs w:val="24"/>
          </w:rPr>
          <w:t>https://www.purposegames.com/game/ceb2cf81ceafcf83cebacf89-cf84ceb1-cf8ccf81ceb7-cf84ceb7cf82-ceb5cf85cf81cf8ecf80ceb7cf82-game</w:t>
        </w:r>
      </w:hyperlink>
    </w:p>
    <w:p w:rsidR="00F23132" w:rsidRDefault="00F23132" w:rsidP="00B732B4">
      <w:pPr>
        <w:pStyle w:val="a4"/>
        <w:jc w:val="both"/>
        <w:rPr>
          <w:b/>
          <w:sz w:val="24"/>
          <w:szCs w:val="24"/>
        </w:rPr>
      </w:pPr>
    </w:p>
    <w:p w:rsidR="00F23132" w:rsidRDefault="00F23132" w:rsidP="00B732B4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Για τα ποτάμια &amp; λίμνες:</w:t>
      </w:r>
    </w:p>
    <w:p w:rsidR="00F23132" w:rsidRPr="00F23132" w:rsidRDefault="00F23132" w:rsidP="00B732B4">
      <w:pPr>
        <w:pStyle w:val="a4"/>
        <w:jc w:val="both"/>
        <w:rPr>
          <w:b/>
          <w:sz w:val="24"/>
          <w:szCs w:val="24"/>
        </w:rPr>
      </w:pPr>
      <w:hyperlink r:id="rId11" w:history="1">
        <w:r w:rsidRPr="00F23132">
          <w:rPr>
            <w:rStyle w:val="-"/>
            <w:b/>
            <w:sz w:val="24"/>
            <w:szCs w:val="24"/>
          </w:rPr>
          <w:t>https://www.purposegames.com/game/C6iI9Z6PK0K</w:t>
        </w:r>
      </w:hyperlink>
    </w:p>
    <w:sectPr w:rsidR="00F23132" w:rsidRPr="00F23132" w:rsidSect="00F23132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5EF"/>
    <w:multiLevelType w:val="hybridMultilevel"/>
    <w:tmpl w:val="38E403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1782"/>
    <w:multiLevelType w:val="hybridMultilevel"/>
    <w:tmpl w:val="0F28DC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C63EA"/>
    <w:multiLevelType w:val="hybridMultilevel"/>
    <w:tmpl w:val="5D840C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97187"/>
    <w:multiLevelType w:val="hybridMultilevel"/>
    <w:tmpl w:val="938AAB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6D6C"/>
    <w:multiLevelType w:val="hybridMultilevel"/>
    <w:tmpl w:val="F1B690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67"/>
    <w:rsid w:val="000E5AFF"/>
    <w:rsid w:val="0015193A"/>
    <w:rsid w:val="00273C57"/>
    <w:rsid w:val="002B56EB"/>
    <w:rsid w:val="003B1A45"/>
    <w:rsid w:val="003E3E89"/>
    <w:rsid w:val="004C4D89"/>
    <w:rsid w:val="00516BC3"/>
    <w:rsid w:val="00554E27"/>
    <w:rsid w:val="005E4A70"/>
    <w:rsid w:val="006076EA"/>
    <w:rsid w:val="00732CA7"/>
    <w:rsid w:val="00765667"/>
    <w:rsid w:val="00963673"/>
    <w:rsid w:val="00B33559"/>
    <w:rsid w:val="00B732B4"/>
    <w:rsid w:val="00B84D33"/>
    <w:rsid w:val="00E01E9C"/>
    <w:rsid w:val="00F2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19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54E2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E3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19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54E2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E3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BCA1"/>
                        <w:left w:val="single" w:sz="6" w:space="0" w:color="D3BCA1"/>
                        <w:bottom w:val="single" w:sz="6" w:space="0" w:color="D3BCA1"/>
                        <w:right w:val="single" w:sz="6" w:space="0" w:color="D3BCA1"/>
                      </w:divBdr>
                    </w:div>
                  </w:divsChild>
                </w:div>
              </w:divsChild>
            </w:div>
          </w:divsChild>
        </w:div>
        <w:div w:id="559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urposegames.com/game/C6iI9Z6PK0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urposegames.com/game/ceb2cf81ceafcf83cebacf89-cf84ceb1-cf8ccf81ceb7-cf84ceb7cf82-ceb5cf85cf81cf8ecf80ceb7cf82-ga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hotodentro.edu.gr/lor/r/8521/285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1BD9-095F-4963-8962-7434BE67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11</cp:revision>
  <dcterms:created xsi:type="dcterms:W3CDTF">2020-05-24T20:37:00Z</dcterms:created>
  <dcterms:modified xsi:type="dcterms:W3CDTF">2020-05-25T18:31:00Z</dcterms:modified>
</cp:coreProperties>
</file>