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CA" w:rsidRDefault="00E571CA">
      <w:pPr>
        <w:rPr>
          <w:sz w:val="36"/>
          <w:szCs w:val="36"/>
          <w:u w:val="single"/>
        </w:rPr>
      </w:pPr>
      <w:bookmarkStart w:id="0" w:name="_GoBack"/>
      <w:r>
        <w:rPr>
          <w:sz w:val="36"/>
          <w:szCs w:val="36"/>
          <w:lang w:val="en-GB"/>
        </w:rPr>
        <w:t xml:space="preserve">                       </w:t>
      </w:r>
      <w:r>
        <w:rPr>
          <w:sz w:val="36"/>
          <w:szCs w:val="36"/>
          <w:u w:val="single"/>
        </w:rPr>
        <w:t>ΠΡΟΒΛΗΜΑ</w:t>
      </w:r>
      <w:r w:rsidR="003B37BB">
        <w:rPr>
          <w:sz w:val="36"/>
          <w:szCs w:val="36"/>
          <w:u w:val="single"/>
        </w:rPr>
        <w:t>ΤΑ</w:t>
      </w:r>
    </w:p>
    <w:p w:rsidR="003B37BB" w:rsidRDefault="003B37BB">
      <w:pPr>
        <w:rPr>
          <w:sz w:val="36"/>
          <w:szCs w:val="36"/>
          <w:u w:val="single"/>
        </w:rPr>
      </w:pPr>
    </w:p>
    <w:p w:rsidR="003B37BB" w:rsidRDefault="003B37BB">
      <w:pPr>
        <w:rPr>
          <w:sz w:val="28"/>
          <w:szCs w:val="28"/>
        </w:rPr>
      </w:pPr>
      <w:r>
        <w:rPr>
          <w:sz w:val="28"/>
          <w:szCs w:val="28"/>
        </w:rPr>
        <w:t xml:space="preserve">1 ) </w:t>
      </w:r>
      <w:r w:rsidR="00A852C1">
        <w:rPr>
          <w:sz w:val="28"/>
          <w:szCs w:val="28"/>
        </w:rPr>
        <w:t>Στην εκδρομή που οργάνωσε ο Ορειβατικός σύλλογος χρησιμοποιήθηκαν 14 λεωφορεία . Κάθε λεωφορείο μετέφερε 48 επιβάτες .Πόσοι πήραν μέρος στην εκδρομή ; Πόσα πλήρωσαν συνολικά εάν κάθε εισιτήριο κόστισε 10 ευρώ ;</w:t>
      </w:r>
    </w:p>
    <w:p w:rsidR="00A852C1" w:rsidRDefault="00A852C1">
      <w:pPr>
        <w:rPr>
          <w:sz w:val="28"/>
          <w:szCs w:val="28"/>
        </w:rPr>
      </w:pPr>
    </w:p>
    <w:p w:rsidR="00A852C1" w:rsidRDefault="00A852C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ΑΠΑΝΤΗΣΗ</w:t>
      </w: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  <w:u w:val="single"/>
        </w:rPr>
      </w:pPr>
    </w:p>
    <w:p w:rsidR="00A852C1" w:rsidRDefault="00A852C1">
      <w:pPr>
        <w:rPr>
          <w:sz w:val="28"/>
          <w:szCs w:val="28"/>
        </w:rPr>
      </w:pPr>
      <w:r>
        <w:rPr>
          <w:sz w:val="28"/>
          <w:szCs w:val="28"/>
        </w:rPr>
        <w:t xml:space="preserve">2 ) Στο πάρτι του Γιώργου είχαν συγκεντρωθεί 19 αγόρια και </w:t>
      </w:r>
      <w:proofErr w:type="spellStart"/>
      <w:r w:rsidR="00C75890">
        <w:rPr>
          <w:sz w:val="28"/>
          <w:szCs w:val="28"/>
        </w:rPr>
        <w:t>και</w:t>
      </w:r>
      <w:proofErr w:type="spellEnd"/>
      <w:r w:rsidR="00C75890">
        <w:rPr>
          <w:sz w:val="28"/>
          <w:szCs w:val="28"/>
        </w:rPr>
        <w:t xml:space="preserve"> 26 κορίτσια . Ο κλόουν που ήρθε στο πάρτι μοίρασε στα παιδιά μπαλόνια . Έδωσε σε κάθε παιδί από 3 μπαλόνια . Πόσα μπαλόνια έδωσε συνολικά σε όλα τα παιδιά ; </w:t>
      </w:r>
    </w:p>
    <w:p w:rsidR="00C75890" w:rsidRDefault="00C75890">
      <w:pPr>
        <w:rPr>
          <w:sz w:val="28"/>
          <w:szCs w:val="28"/>
        </w:rPr>
      </w:pPr>
    </w:p>
    <w:p w:rsidR="00C75890" w:rsidRDefault="00C7589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ΛΥΣΗ</w:t>
      </w: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C75890">
      <w:pPr>
        <w:rPr>
          <w:sz w:val="28"/>
          <w:szCs w:val="28"/>
          <w:u w:val="single"/>
        </w:rPr>
      </w:pPr>
    </w:p>
    <w:p w:rsidR="00C75890" w:rsidRDefault="002A33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ΑΠΑΝΤΗΣΗ</w:t>
      </w: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</w:rPr>
      </w:pPr>
      <w:r>
        <w:rPr>
          <w:sz w:val="28"/>
          <w:szCs w:val="28"/>
        </w:rPr>
        <w:t>3 ) Σε ένα σχολείο φοιτούν 248 κορίτσια και 232 αγόρια . Πόσες ομάδες των 8 ατόμων μπορούν να σχηματίσουν ;</w:t>
      </w:r>
    </w:p>
    <w:p w:rsidR="002A33A3" w:rsidRDefault="002A33A3">
      <w:pPr>
        <w:rPr>
          <w:sz w:val="28"/>
          <w:szCs w:val="28"/>
        </w:rPr>
      </w:pPr>
    </w:p>
    <w:p w:rsidR="002A33A3" w:rsidRDefault="002A33A3">
      <w:pPr>
        <w:rPr>
          <w:sz w:val="28"/>
          <w:szCs w:val="28"/>
        </w:rPr>
      </w:pPr>
    </w:p>
    <w:p w:rsidR="002A33A3" w:rsidRDefault="002A33A3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  <w:u w:val="single"/>
        </w:rPr>
        <w:t>ΛΥΣΗ</w:t>
      </w: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ΑΠΑΝΤΗΣΗ</w:t>
      </w: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</w:rPr>
      </w:pPr>
      <w:r>
        <w:rPr>
          <w:sz w:val="28"/>
          <w:szCs w:val="28"/>
        </w:rPr>
        <w:t>4 ) Η κυρία Αθηνά αγόρασε έπιπλα για το σαλόνι και την κουζίνα αξίας 6.300 ευρώ και έπιπλα για τα παιδικά δωμάτια αξίας 2.790 ευρώ . Θα τα εξοφλήσει σε 9 ισόποσες δόσεις . Πόσα ευρώ θα πληρώνει σε κάθε δόση ;</w:t>
      </w:r>
    </w:p>
    <w:p w:rsidR="002A33A3" w:rsidRDefault="002A33A3">
      <w:pPr>
        <w:rPr>
          <w:sz w:val="28"/>
          <w:szCs w:val="28"/>
        </w:rPr>
      </w:pPr>
    </w:p>
    <w:p w:rsidR="002A33A3" w:rsidRDefault="002A33A3">
      <w:pPr>
        <w:rPr>
          <w:sz w:val="28"/>
          <w:szCs w:val="28"/>
        </w:rPr>
      </w:pPr>
    </w:p>
    <w:p w:rsidR="002A33A3" w:rsidRDefault="002A33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u w:val="single"/>
        </w:rPr>
        <w:t>ΛΥΣΗ</w:t>
      </w: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Default="002A33A3">
      <w:pPr>
        <w:rPr>
          <w:sz w:val="28"/>
          <w:szCs w:val="28"/>
          <w:u w:val="single"/>
        </w:rPr>
      </w:pPr>
    </w:p>
    <w:p w:rsidR="002A33A3" w:rsidRPr="002A33A3" w:rsidRDefault="002A33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ΑΠΑΝΤΗΣΗ</w:t>
      </w:r>
      <w:bookmarkEnd w:id="0"/>
    </w:p>
    <w:sectPr w:rsidR="002A33A3" w:rsidRPr="002A33A3" w:rsidSect="00312E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CA"/>
    <w:rsid w:val="002A33A3"/>
    <w:rsid w:val="00312E0F"/>
    <w:rsid w:val="003B37BB"/>
    <w:rsid w:val="00A852C1"/>
    <w:rsid w:val="00C75890"/>
    <w:rsid w:val="00E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A507D"/>
  <w15:chartTrackingRefBased/>
  <w15:docId w15:val="{4569852A-E4BB-F042-A10D-7F6A72D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2020-04-28T07:40:00Z</dcterms:created>
  <dcterms:modified xsi:type="dcterms:W3CDTF">2020-04-28T08:38:00Z</dcterms:modified>
</cp:coreProperties>
</file>